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9E08" w14:textId="77777777" w:rsidR="005E4F34" w:rsidRPr="005E4F34" w:rsidRDefault="005E4F34" w:rsidP="005E4F34">
      <w:pPr>
        <w:pStyle w:val="Titolo1"/>
        <w:rPr>
          <w:rFonts w:eastAsia="Calibri"/>
          <w:i/>
          <w:szCs w:val="28"/>
        </w:rPr>
      </w:pPr>
      <w:r w:rsidRPr="005E4F34">
        <w:rPr>
          <w:rFonts w:eastAsia="Calibri"/>
        </w:rPr>
        <w:t>Quando ebbero adempiuto ogni cosa secondo la legge del Signore</w:t>
      </w:r>
    </w:p>
    <w:p w14:paraId="0550539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La famiglia di Nazaret nasce dalla fede, che è purissima obbedienza ad ogni Parola rivolta a Maria e a Giuseppe, vive nella fede compiendo sempre la Parola attuale del loro Signore e Dio, termina la sua corsa terrena sempre nella fede, che obbedienza alla Parola di Dio contenuta nella Legge, nei Profeti, nei Salmi ed anche alla Parola attuale che sempre il Signore rivolge a Giuseppe, a Maria, a Gesù, al suo Divin Figlio, al suo Figlio Unigenito fattosi vero uomo, nel seno della Vergine Maria. Ecco come le Divine Scritture rivelano questo grande mistero che si vive nella fede fino al giorno del passaggio dalla terra nell’eternità.</w:t>
      </w:r>
    </w:p>
    <w:p w14:paraId="75A310DB" w14:textId="77777777" w:rsidR="005E4F34" w:rsidRPr="005E4F34" w:rsidRDefault="005E4F34" w:rsidP="005E4F34">
      <w:pPr>
        <w:spacing w:after="120" w:line="360" w:lineRule="auto"/>
        <w:jc w:val="both"/>
        <w:rPr>
          <w:rFonts w:ascii="Arial" w:hAnsi="Arial" w:cs="Arial"/>
          <w:i/>
          <w:sz w:val="24"/>
          <w:szCs w:val="24"/>
        </w:rPr>
      </w:pPr>
      <w:r w:rsidRPr="005E4F34">
        <w:rPr>
          <w:rFonts w:ascii="Arial" w:hAnsi="Arial" w:cs="Arial"/>
          <w:b/>
          <w:bCs/>
          <w:iCs/>
          <w:sz w:val="24"/>
          <w:szCs w:val="24"/>
        </w:rPr>
        <w:t>La Vergine Maria concepisce per fede</w:t>
      </w:r>
      <w:r w:rsidRPr="005E4F34">
        <w:rPr>
          <w:rFonts w:ascii="Arial" w:hAnsi="Arial" w:cs="Arial"/>
          <w:iCs/>
          <w:sz w:val="24"/>
          <w:szCs w:val="24"/>
        </w:rPr>
        <w:t xml:space="preserve">: </w:t>
      </w:r>
      <w:r w:rsidRPr="005E4F34">
        <w:rPr>
          <w:rFonts w:ascii="Arial" w:hAnsi="Arial" w:cs="Arial"/>
          <w:i/>
          <w:sz w:val="24"/>
          <w:szCs w:val="24"/>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14:paraId="0BCA955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b/>
          <w:bCs/>
          <w:iCs/>
          <w:sz w:val="24"/>
          <w:szCs w:val="24"/>
        </w:rPr>
        <w:t>Giuseppe accoglie Maria come sua sposa per fede</w:t>
      </w:r>
      <w:r w:rsidRPr="005E4F34">
        <w:rPr>
          <w:rFonts w:ascii="Arial" w:hAnsi="Arial" w:cs="Arial"/>
          <w:iCs/>
          <w:sz w:val="24"/>
          <w:szCs w:val="24"/>
        </w:rPr>
        <w:t xml:space="preserve">: </w:t>
      </w:r>
      <w:r w:rsidRPr="005E4F34">
        <w:rPr>
          <w:rFonts w:ascii="Arial" w:hAnsi="Arial" w:cs="Arial"/>
          <w:i/>
          <w:sz w:val="24"/>
          <w:szCs w:val="24"/>
        </w:rPr>
        <w:t xml:space="preserve">“Così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w:t>
      </w:r>
      <w:r w:rsidRPr="005E4F34">
        <w:rPr>
          <w:rFonts w:ascii="Arial" w:hAnsi="Arial" w:cs="Arial"/>
          <w:i/>
          <w:sz w:val="24"/>
          <w:szCs w:val="24"/>
        </w:rPr>
        <w:lastRenderedPageBreak/>
        <w:t>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 (Mt 1,18-25)</w:t>
      </w:r>
      <w:r w:rsidRPr="005E4F34">
        <w:rPr>
          <w:rFonts w:ascii="Arial" w:hAnsi="Arial" w:cs="Arial"/>
          <w:iCs/>
          <w:sz w:val="24"/>
          <w:szCs w:val="24"/>
        </w:rPr>
        <w:t xml:space="preserve">. </w:t>
      </w:r>
    </w:p>
    <w:p w14:paraId="75CF5D0D" w14:textId="77777777" w:rsidR="005E4F34" w:rsidRPr="005E4F34" w:rsidRDefault="005E4F34" w:rsidP="005E4F34">
      <w:pPr>
        <w:spacing w:after="120" w:line="360" w:lineRule="auto"/>
        <w:jc w:val="both"/>
        <w:rPr>
          <w:rFonts w:ascii="Arial" w:hAnsi="Arial" w:cs="Arial"/>
          <w:i/>
          <w:sz w:val="24"/>
          <w:szCs w:val="24"/>
        </w:rPr>
      </w:pPr>
      <w:r w:rsidRPr="005E4F34">
        <w:rPr>
          <w:rFonts w:ascii="Arial" w:hAnsi="Arial" w:cs="Arial"/>
          <w:b/>
          <w:bCs/>
          <w:iCs/>
          <w:sz w:val="24"/>
          <w:szCs w:val="24"/>
        </w:rPr>
        <w:t>Giuseppe vive perennemente di purissima fede</w:t>
      </w:r>
      <w:r w:rsidRPr="005E4F34">
        <w:rPr>
          <w:rFonts w:ascii="Arial" w:hAnsi="Arial" w:cs="Arial"/>
          <w:i/>
          <w:sz w:val="24"/>
          <w:szCs w:val="24"/>
        </w:rPr>
        <w:t xml:space="preserve">: “Essi erano appena partiti, quando un angelo del Signore apparve in sogno a Giuseppe e gli disse: «Àlzati, prendi con te il bambino e sua madre, fuggi in Egitto e resta là finché non ti avvertirò: Erode infatti vuole cercare il bambino per ucciderlo». Egli si alzò, nella notte, prese il bambino e sua madre e si rifugiò in Egitto, dove rimase fino alla morte di Erode, perché si compisse ciò che era stato detto dal Signore per mezzo del profeta: Dall’Egitto ho chiamato mio figlio. Quando Erode si accorse che i Magi si erano presi gioco di lui, si infuriò e mandò a uccidere tutti i bambini che stavano a Betlemme e in tutto il suo territorio e che avevano da due anni in giù, secondo il tempo che aveva appreso con esattezza dai Magi. Allora si compì ciò che era stato detto per mezzo del profeta Geremia: Un grido è stato udito in Rama, un pianto e un lamento grande: Rachele piange i suoi figli e non vuole essere consolata, perché non sono più. Morto Erode, ecco, un angelo del Signore apparve in sogno a Giuseppe in Egitto e gli disse: «Àlzati, prendi con te il bambino e sua madre e va’ nella terra d’Israele; sono morti infatti quelli che cercavano di uccidere il bambino». Egli si alzò, prese il bambino e sua madre ed entrò nella terra d’Israele. Ma, quando venne a sapere che nella Giudea regnava Archelao al posto di suo padre Erode, ebbe paura di andarvi. Avvertito poi in sogno, si ritirò nella regione della Galilea e andò ad abitare in una città chiamata Nàzaret, perché si compisse ciò che era stato detto per mezzo dei profeti: «Sarà chiamato Nazareno» (Mt  2,13-23). </w:t>
      </w:r>
    </w:p>
    <w:p w14:paraId="2F31BC00"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Gesù vive di perenne ascolto del Padre suo: </w:t>
      </w:r>
      <w:r w:rsidRPr="005E4F34">
        <w:rPr>
          <w:rFonts w:ascii="Arial" w:hAnsi="Arial" w:cs="Arial"/>
          <w:i/>
          <w:sz w:val="24"/>
          <w:szCs w:val="24"/>
        </w:rPr>
        <w:t xml:space="preserve">I suoi genitori si recavano ogni anno a Gerusalemme per la festa di Pasqua. Quando egli ebbe dodici anni, vi salirono </w:t>
      </w:r>
      <w:r w:rsidRPr="005E4F34">
        <w:rPr>
          <w:rFonts w:ascii="Arial" w:hAnsi="Arial" w:cs="Arial"/>
          <w:i/>
          <w:sz w:val="24"/>
          <w:szCs w:val="24"/>
        </w:rPr>
        <w:lastRenderedPageBreak/>
        <w:t>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Nàzaret e stava loro sottomesso. Sua madre custodiva tutte queste cose nel suo cuore. E Gesù cresceva in sapienza, età e grazia davanti a Dio e agli uomini (Lc 2,41-52)</w:t>
      </w:r>
      <w:r w:rsidRPr="005E4F34">
        <w:rPr>
          <w:rFonts w:ascii="Arial" w:hAnsi="Arial" w:cs="Arial"/>
          <w:iCs/>
          <w:sz w:val="24"/>
          <w:szCs w:val="24"/>
        </w:rPr>
        <w:t xml:space="preserve">. </w:t>
      </w:r>
    </w:p>
    <w:p w14:paraId="220624A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Cosa ci rivela oggi il Vangelo offerto alla mostra riflessione, meditazione, contemplazione? Che Maria e Giuseppe non trascurano neanche il più picco dettaglio di quanto prescrive la Legge del Signore. Per essi si compie la Parola detta da Gesù ai suoi discepoli: </w:t>
      </w:r>
      <w:r w:rsidRPr="005E4F34">
        <w:rPr>
          <w:rFonts w:ascii="Arial" w:hAnsi="Arial" w:cs="Arial"/>
          <w:i/>
          <w:sz w:val="24"/>
          <w:szCs w:val="24"/>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 (Mt 5,18-19)</w:t>
      </w:r>
      <w:r w:rsidRPr="005E4F34">
        <w:rPr>
          <w:rFonts w:ascii="Arial" w:hAnsi="Arial" w:cs="Arial"/>
          <w:iCs/>
          <w:sz w:val="24"/>
          <w:szCs w:val="24"/>
        </w:rPr>
        <w:t xml:space="preserve">. Maria è Giuseppe sono grandi nel regno di Dio perché essi non hanno mai trascurato un solo dettaglio, un solo iota, un solo trattino della Legge del Signore. Quanto essa prescriveva, Essi lo hanno puntualmente compiuto, non però secondo la loro umana, sapiente comprensione, ma nella purezza della verità che veniva puntualmente data loro dallo Spirito Santo. Non solo alla Legge scritta, ma anche alla Parola attuale che Dio faceva giungere loro, la loro obbedienza era immediata. Neanche un istante intercorreva tra la Parola ascoltata e l’obbedienza data ad essa. </w:t>
      </w:r>
    </w:p>
    <w:p w14:paraId="60B87CD8" w14:textId="77777777" w:rsidR="005E4F34" w:rsidRPr="005E4F34" w:rsidRDefault="005E4F34" w:rsidP="005E4F34">
      <w:pPr>
        <w:spacing w:after="120" w:line="360" w:lineRule="auto"/>
        <w:jc w:val="both"/>
        <w:rPr>
          <w:rFonts w:ascii="Arial" w:hAnsi="Arial" w:cs="Arial"/>
          <w:i/>
          <w:sz w:val="24"/>
          <w:szCs w:val="24"/>
        </w:rPr>
      </w:pPr>
      <w:r w:rsidRPr="005E4F34">
        <w:rPr>
          <w:rFonts w:ascii="Arial" w:hAnsi="Arial" w:cs="Arial"/>
          <w:i/>
          <w:sz w:val="24"/>
          <w:szCs w:val="24"/>
        </w:rPr>
        <w:lastRenderedPageBreak/>
        <w:t xml:space="preserve">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35– e anche a te una spada trafiggerà l’anima –, affinché siano svelati i pensieri di molti cuori». C’era anche una profetessa, Anna, figlia di Fanuele, della tribù di Aser.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 </w:t>
      </w:r>
      <w:bookmarkStart w:id="0" w:name="_Hlk132996216"/>
      <w:r w:rsidRPr="005E4F34">
        <w:rPr>
          <w:rFonts w:ascii="Arial" w:hAnsi="Arial" w:cs="Arial"/>
          <w:i/>
          <w:sz w:val="24"/>
          <w:szCs w:val="24"/>
        </w:rPr>
        <w:t>Quando ebbero adempiuto ogni cosa secondo la legge del Signore</w:t>
      </w:r>
      <w:bookmarkEnd w:id="0"/>
      <w:r w:rsidRPr="005E4F34">
        <w:rPr>
          <w:rFonts w:ascii="Arial" w:hAnsi="Arial" w:cs="Arial"/>
          <w:i/>
          <w:sz w:val="24"/>
          <w:szCs w:val="24"/>
        </w:rPr>
        <w:t xml:space="preserve">, fecero ritorno in Galilea, alla loro città di Nàzaret. Il bambino cresceva e si fortificava, pieno di sapienza, e la grazia di Dio era su di lui. </w:t>
      </w:r>
    </w:p>
    <w:p w14:paraId="209A5F6F"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Lo abbiamo già scritto in altri commenti al Vangelo: lo Spirito Santo può compiere le opere stupende di salvezza, di redenzione, di santificazione, solo nell’obbedienza dell’uomo. Basta la non obbedienza di un solo uomo alla Legge, alla Parola attuale di Dio, alla mozione e ispirazione dello Spirito Santo e Questi non potrà compiere quanto il Padre vuole che si compia. Maria obbedisce e il Verbo si fa carne. Giuseppe obbedisce e Gesù nasce in una vera famiglia. Gesù obbedisce e si compie la redenzione e la salvezza del mondo. Giuseppe e Maria </w:t>
      </w:r>
      <w:r w:rsidRPr="005E4F34">
        <w:rPr>
          <w:rFonts w:ascii="Arial" w:hAnsi="Arial" w:cs="Arial"/>
          <w:iCs/>
          <w:sz w:val="24"/>
          <w:szCs w:val="24"/>
        </w:rPr>
        <w:lastRenderedPageBreak/>
        <w:t xml:space="preserve">obbediscono e in Simeone si compie la promessa che lo Spirito Santo gli aveva fatto. Ma anche di Simeone si serve lo Spirito Santo per manifestare a Maria e a Giuseppe come sarebbe stata la vita del Figlio sulla nostra terra. Anche a Maria rivela il suo martirio che è dell’anima e non del corpo. Simeone, vera voce dello Spirito Santo, tutto rivela di Cristo e tutto rivela della Vergine Maria. Anche la profetessa Anna manifesta nel tempio cosa il Signore stava operano per la salvezza del suo popolo. Loro obbediscono e ogni Parola di Dio si realizza. Per la nostra obbedienza la Parola di Dio si trasforma in verità storica. Senza la nostra obbedienza rimane verità celeste. Ecco cosa sempre dovrà fare il discepolo di Gesù: trasformare la verità eterna in verità storica. Come potrà avvenire questo? Attraverso una obbedienza piena, immediata, istantanea. </w:t>
      </w:r>
    </w:p>
    <w:p w14:paraId="5D4BED8E"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questo il grande miracolo dell’obbedienza. Per l’obbedienza di Maria il Figlio Unigenito del Padre si fa carne. Per l‘obbedienza di Giuseppe Gesù non solo nasce in una vera famiglia. Viene anche salvato da sicura morte. Erode infatti cercava il bambino per ucciderlo. Per l’obbedienza di Cristo Gesù, il Padre può compiere la redenzione e la salvezza del mondo. Ora per l’obbedienza di ogni discepolo, Gesù Cristo Signore può compiere la sua missione che è di dono della vita eterna in tutti coloro che credono nel suo nome. Senza oggi la più pura e più santa del discepolo di Gesù il Padre non può dare Cristo Gesù per la vita del mondo, Gesù non si può donare perché non è annunciato, lo Spirito Santo non può formare il corpo di Cristo, la Vergine Maria viene privata di molti figli. Tutto è dall’obbedienza di ogni singolo. Più la sua obbedienza sarà grande, perfetta, immediata, santa e più si potrà compiere per lui la missione di salvezza e di redenzione. Questa verità va messa nel cuore: il Signore salverà il mondo oggi per la mia obbedienza. La mia non obbedienza rende vana la sua opera per quanto la sua opera dipende da me. Grande è la responsabilità di ogni discepolo di Gesù. Ma anche per la mia obbedienza la verità eterna, soprannatura, divina si fa verità storica, verità nella carne. Si farà carne nel discepolo che obbedisce. Non vi è miracolo più grande di questo. </w:t>
      </w:r>
    </w:p>
    <w:p w14:paraId="44E53E52"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Celebrando oggi la festa della Santa Famiglia di Gesù, Maria e Giuseppe, è giusto che ricordiamo al mondo intero quali sono i diritti del bambino, il primo fra tutti il diritto di nascere in una famiglia santa in tutto simile alla Santa Famiglia. È </w:t>
      </w:r>
      <w:r w:rsidRPr="005E4F34">
        <w:rPr>
          <w:rFonts w:ascii="Arial" w:hAnsi="Arial" w:cs="Arial"/>
          <w:iCs/>
          <w:sz w:val="24"/>
          <w:szCs w:val="24"/>
        </w:rPr>
        <w:lastRenderedPageBreak/>
        <w:t>un diritto che viene da Dio e che nessuno potrà mai abrogare, misconoscere, dichiarare ormai sorpassato o solo appartenente al mondo di ieri:</w:t>
      </w:r>
    </w:p>
    <w:p w14:paraId="2994B28C"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b/>
          <w:bCs/>
          <w:iCs/>
          <w:sz w:val="24"/>
          <w:szCs w:val="24"/>
        </w:rPr>
        <w:t xml:space="preserve">Sui diritti del bambino. </w:t>
      </w:r>
      <w:r w:rsidRPr="005E4F34">
        <w:rPr>
          <w:rFonts w:ascii="Arial" w:hAnsi="Arial" w:cs="Arial"/>
          <w:iCs/>
          <w:sz w:val="24"/>
          <w:szCs w:val="24"/>
        </w:rPr>
        <w:t xml:space="preserve">Quanto stiamo per scrivere non appartiene al cristiano. Se appartenesse al cristiano ognuno potrebbe dire: “Io non sono cristiano e ciò che scrivi non mi interessa. Interessa a te che sei cristiano”. Quanto stiamo per scrivere appartiene alla più pura verità della natura umana. Se appartiene alla più pura verità della natura umana, appartiene ad ogni uomo. Ecco allora la Legge perenne della verità della natura umana: “Chi uccide anche una sola verità della natura umana, dalla verità della natura umana sarà ucciso. Dalla vita precipiterà nella morte”. </w:t>
      </w:r>
    </w:p>
    <w:p w14:paraId="489267C5"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Legge perenne, universale, per ogni uomo. La morte nel tempo si trasformerà in morte eterna. Ciò premesso, possiamo procedere senza indugio. Per comprende quanto il Signore Dio, il Creatore dell’uomo, ha scritto come diritto che ogni uomo è chiamato ad osservare, perché la sua vita rimanga vita e non si trasformi in morte, cammini nella verità e non proceda nella falsità, sia governata dalla piena libertà e non sia invece sottomessa ad ogni schiavitù, deve sempre ricordarsi che ogni Legge scritta per l’uomo dal suo Creatore e Signore è Legge universale e riguarda ogni uomo, tutta l’umanità, l’intera creazione. È nel diritto universale che si vive il diritto particolare. È falso ogni diritto particolare che si vive sul sacrificio del diritto universale. </w:t>
      </w:r>
    </w:p>
    <w:p w14:paraId="33A3D246"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Nel matrimonio la donna non è padrona del suo corpo. Ne ha fatto dono al marito. Neanche l’uomo è padrone del suo corpo. Ne ha fatto dono alla moglie. L’uomo e la donna non sono padroni del corpo dell’uno e dell’altro. Ne hanno fatto un dono al Signore per la missione di dare la vita ad altri uomini e ad altre donne. Perché il Signore, il Creatore dell’uomo, odia il ripudio? Perché una volta che il matrimonio è stato posto in essere, Lui, il Signore, ha creato dei due aliti di vita un solo alito e questo solo alito non può essere più separato. Da questo solo alito dovranno nascere altri aliti di vita, sempre secondo la Legge del Signore. Ecco allora alcuni diritti universali che mai un uomo e una donna potranno calpestare. Sono diritti di natura.</w:t>
      </w:r>
    </w:p>
    <w:p w14:paraId="2EC69BE0"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nascere da una vera famiglia. Ogni uomo deve essere il frutto di una famiglia, non di un uomo e di una donna, non di una provetta, non di una macchina, non di unioni illegittime, non di relazioni extraconiugali, non di relazioni </w:t>
      </w:r>
      <w:r w:rsidRPr="005E4F34">
        <w:rPr>
          <w:rFonts w:ascii="Arial" w:hAnsi="Arial" w:cs="Arial"/>
          <w:iCs/>
          <w:sz w:val="24"/>
          <w:szCs w:val="24"/>
        </w:rPr>
        <w:lastRenderedPageBreak/>
        <w:t xml:space="preserve">prematrimoniali. Non di uteri in affitto. Non di madri surrogate. Neanche di madri biologiche. Non di sperma e di ovuli venduti e comprati. Il figlio mai dovrà essere il prodotto di una scienza atea. Il figlio dovrà essere il frutto dell’amore tra un uomo e una donna. Ecco perché il figlio per natura deve nascere da un vera famiglia ed è vera famiglia solo quella tra un uomo e una donna, creata con patto pubblico, nel quale ci si impegna alla fedeltà e all’indissolubilità. Altre famiglie non sono, mai potranno essere secondo Dio. </w:t>
      </w:r>
    </w:p>
    <w:p w14:paraId="1456AF0D"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essere concepito. La famiglia voluta da Dio è ordinata non solo all’intima unione dell’uomo e della donna, a fare cioè una sola carne, ma anche perché dalla sola carne venga altra vita. Fine unitivo e procreativo devono essere un solo fine. Paternità e maternità responsabile non significa che è dalla volontà dell’uomo o della donna avere o non avere figli. Significa invece che il diritto dell’uomo ad essere concepito debba essere vissuto con grande responsabilità. Grande responsabilità non significa non concepimento, significa soprattutto anche concepimento. Si è responsabili perché si deve rendere conto a Dio di ogni decisione presa e non può esserci vera responsabilità se non nella sapienza, conoscenza, intelletto, consiglio che vengono dallo Spirito Santo dietro insistente preghiera. La preghiera è l’alito della nostra vita. </w:t>
      </w:r>
    </w:p>
    <w:p w14:paraId="5C8654EC"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di ogni uomo conoscere, amare, vivere con il proprio padre e la propria madre. Non può un figlio avere più “padri” o un padre, non vero padre, perché non è sangue del suo sangue, carne dalla sua carne. La paternità può essere solo sangue da sangue. Nessun figlio dovrà essere tolto alla madre vera e nessuna donna può gestire nel grembo un feto che non sia suo sangue e sua carne. Deve essere anche carne e sangue dell’uomo con il quale ha stretto un patto pubblico di amore fedele e indissolubile. </w:t>
      </w:r>
    </w:p>
    <w:p w14:paraId="2874BB5A"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Ecco perché è diritto dell’uomo, per disposizione eterna del suo Creatore, nascere da una vera famiglia ed è vera famiglia quella fatta secondo la sua volontà.</w:t>
      </w:r>
    </w:p>
    <w:p w14:paraId="21442877"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Calpestare uno solo di questi diritti è non amare l’uomo, ma prima ancora è non amare il Creatore dell’uomo. Chi vuole amare l’uomo secondo purezza di verità deve dare ad ogni uomo ogni diritto scritto prima ancora di venire alla luce. Ecco perché nessuna donna può dire: il corpo è mio e posso fare di esso ciò che voglio. Il corpo non è della donna. È di Dio. Appartiene a lui per creazione. Esso va </w:t>
      </w:r>
      <w:r w:rsidRPr="005E4F34">
        <w:rPr>
          <w:rFonts w:ascii="Arial" w:hAnsi="Arial" w:cs="Arial"/>
          <w:iCs/>
          <w:sz w:val="24"/>
          <w:szCs w:val="24"/>
        </w:rPr>
        <w:lastRenderedPageBreak/>
        <w:t>sempre usato secondo la volontà di Dio, mai secondo l’arbitrio o il capriccio dell’uomo o della donna.</w:t>
      </w:r>
    </w:p>
    <w:p w14:paraId="4ED11C9F"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Fu pure detto: “Chi ripudia la propria moglie, le dia l’atto del ripudio”. Ma io vi dico: chiunque ripudia la propria moglie, eccetto il caso di unione illegittima, la espone all’adulterio, e chiunque sposa una ripudiata, commette adulterio. (Mt 5,31-32).  </w:t>
      </w:r>
    </w:p>
    <w:p w14:paraId="4743CCDD"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Un tempo l’umanità era afflitta dalla peste. Poiché essa aveva un percorso rapido e i mali che produceva sul nostro corpo erano immediati e visibili, la si temeva e ognuno cercava di evitarla, per quanto era possibile. Essa però mieteva le sue numerose vittime, spesso senza alcuna colpa o responsabilità da parte dell’uomo. </w:t>
      </w:r>
    </w:p>
    <w:p w14:paraId="0F17109B"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Oggi vi è una peste più grande che però nessuno teme, nessuno evita, tutti cercano. Questa peste che distrugge dal di dentro il nostro corpo, con conseguenze che durano nei secoli, che non si fermano alla singola persona, come per l’antica peste, si chiama con diversi nomi: droga, alcool, fumo, cibo, lussuria, impudicizia, scandalo. Tutte queste pesti assalgono l’uomo e lo distruggono nelle fibre più profonde e anche invisibili della sua umanità, rendendo il suo corpo dannoso persino nel dono della vita, attraverso la via della generazione. Queste pesti privano l’uomo e la donna di essere padre e madre di vita vera. I danni di cui esse sono causa sono irreparabili e durano per i secoli dei secoli. </w:t>
      </w:r>
    </w:p>
    <w:p w14:paraId="02E4C761"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non fanno uso di droghe. La droga dona euforia iniziale. Questa euforia ha però un costo altissimo. Quando non richiede la morte stessa di colui che ne fa uso, esige il sacrificio della mente, del cuore, di altri organi vitali. La droga è una peste che consuma l’interno di chi ne fa uso e lo riduce in polvere. Non ci sono droghe leggere e droghe pesanti. Tutte richiedono il sacrificio, l’olocausto fisico di chi ne fa uso. </w:t>
      </w:r>
    </w:p>
    <w:p w14:paraId="1DC1892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non fanno uso di alcool. L’alcool da molti è sottovalutato. Si pensa che con esso si possa scherzare a piacimento, a volontà. Costoro non sanno che ingeriscono nel proprio corpo una vipera velenosa che morde e inietta il suo veleno letale, che fa dell’uomo una larva. I mali fisici e psichici che esso genera si trasmettono di generazione in generazione, senza alcun riparo. </w:t>
      </w:r>
    </w:p>
    <w:p w14:paraId="24B6E6B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Il diritto del bambino di nascere da genitori che non sono schiavi del fumo. Il fumo è ormai droga universale. È anche una droga legale. Si vende a buon mercato, a basso prezzo. Tutti vi possono accedere e fin dalla più tenera età. Nel corpo dell’uomo esso però non è più solo fumo, è vero cianuro che distrugge le sorgenti stesse della vita. È una peste lenta, lentissima, infallibile nel provocare la morte. </w:t>
      </w:r>
    </w:p>
    <w:p w14:paraId="17BD297C"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che sanno fare buon uso del cibo. Il cibo non è temuto da nessuno. Nessuno lo considera una vera peste, una fonte inesauribile di malattie e di attentato alla salute dell’uomo. Un tempo si diceva che ne uccide più la gola che la spada. Esso va assunto con parsimonia, temperanza, prudenza, somma attenzione, vigilanza. Ogni grammo in più è un veleno che noi ingeriamo nel nostro corpo per la sua rovina e non di certo per il suo bene. </w:t>
      </w:r>
    </w:p>
    <w:p w14:paraId="4EED465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non schiavi della lussuria. La lussuria è un tipo di peste particolare. Con essa si distrugge la sorgente della vita. Dal corpo dell’uomo deve sempre sgorgare la vita. Con la lussuria il corpo si trasforma in un oggetto, una cosa, uno strumento di concupiscenza smodata, disumana, perché non controllata dalla sana razionalità e dalla retta finalità che deve sempre orientare ogni nostro gesto, anche il più semplice e il meno complesso, anche quello più naturale. </w:t>
      </w:r>
    </w:p>
    <w:p w14:paraId="7FAFB48B"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non schiavi dell’impudicizia. L’impudicizia fa sì che il nostro corpo non sia vissuto secondo la sua verità, la sua finalità, la giustizia che deve sempre regolarne l’uso. Lo si usa invece per la vanità, la concupiscenza, l’attrazione dell’altro, ma in modo non giusto, non onesto, non vero, non santo. Lo si usa per il male e per il peccato, anziché per il bene e per la virtù.  </w:t>
      </w:r>
    </w:p>
    <w:p w14:paraId="12AE22E6"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nascere da genitori dediti allo scandalo. Lo scandalo è l’uso peccaminoso del nostro corpo dinanzi ai piccoli nella fede o anche di età. Con lo scandalo, altra peste rovinosa, il male entra nel cuore e nella mente dei nostri fratelli e li conduce alla rovina. Un solo peccato di scandalo può distruggere secoli di lavoro santo. </w:t>
      </w:r>
    </w:p>
    <w:p w14:paraId="3D7D8255"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diritto del bambino di essere preservato da malattie genetiche. Alcune di queste pesti giungono fino a modificare geneticamente la nostra stessa natura. La natura </w:t>
      </w:r>
      <w:r w:rsidRPr="005E4F34">
        <w:rPr>
          <w:rFonts w:ascii="Arial" w:hAnsi="Arial" w:cs="Arial"/>
          <w:iCs/>
          <w:sz w:val="24"/>
          <w:szCs w:val="24"/>
        </w:rPr>
        <w:lastRenderedPageBreak/>
        <w:t xml:space="preserve">modificata, produce frutti modificati. Oggi sono moltissime le malattie genetiche, ma nessuno si dona cura e pone ogni attenzione affinché la sua natura non venga geneticamente modificata. Si vogliono però trovare le medicine per aiutare in qualche modo quanti nascono con queste malattie. E così la madre scienza ci consente di perseverare nella distruzione della nostra natura. Tanto poi prima o poi un qualche rimedio si troverà. Questa è la grande stoltezza dell’uomo. Noi i peccati contro la vita li abbiamo messi bene in luce così come abbiamo messo bene in luce il diritto del bambino prima dello stesso concepimento. È cosa giusta avere sempre queste verità dinanzi ai nostri occhi. </w:t>
      </w:r>
    </w:p>
    <w:p w14:paraId="12FDDA3D"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Ecco quanto abbiamo già scritto: “I frutti di questa società di dèi li conosciamo: aborto, divorzio, utero in affitto, unioni tra gli stessi sessi, vendita di neonati, guerra infinita di parole vane, litigi senza numero, incapacità di trovare un accordo anche sulle verità più naturali. Non parliamo poi di tutti i diritti negati ai bambini, diritti prima del concepimento e diritti dopo il concepimento. </w:t>
      </w:r>
    </w:p>
    <w:p w14:paraId="2FAA0418"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Proviamo a mettere in luce qualche diritto del bambino e si comprenderà tutto il male creato in questo mondo fatto di dèi. Non su quelli dopo la nascita, che sono diritti dell’anima, dello spirito, del corpo, diritti naturali e soprannaturali, diritti per il tempo e per l’eternità. Ma su alcuni diritti che sono prima dello stesso concepimento. </w:t>
      </w:r>
    </w:p>
    <w:p w14:paraId="286BCD75"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Ecco un primo diritto prima del concepimento. Ogni bambino ha il diritto per natura, per creazione, perché questa è la volontà di Dio, del suo Creatore, di nascere da una famiglia.  </w:t>
      </w:r>
    </w:p>
    <w:p w14:paraId="4AB5D8F2"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Per tutti coloro che sono di fede cattolica la sola famiglia vera non è solamente quella tra un uomo e una donna. La sola vera famiglia invece è quella che si è costituita dinanzi alla Chiesa e al mondo, dinanzi a Dio e agli uomini. È la famiglia il cui matrimonio è stato consacrato con il sacramento. La Chiesa cattolica non riconosce altre famiglie tra i suoi figli. Il solo matrimonio vero è quello celebrato e costituito nel sacramento. Ogni bambino figlio di cristiani ha questo diritto: nascere da una famiglia cristiana. Ogni altro concepimento e ogni altra nascita non è secondo la Legge del Signore. Non è dalla natura divenuta cristiana e obbligata ad osservare la legge di Cristo. È invece dalla volontà di peccato degli uomini. </w:t>
      </w:r>
    </w:p>
    <w:p w14:paraId="3D5094C8"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Lo sappiamo. Chi oggi dice queste cose è radiato all’istante dall’elenco dell’umanità. Non ha diritto di appartenere alla razza umana. L’umanità oggi ha deciso di abolire ogni riferimento al divino, al soprannaturale, all’eternità, alla creazione che non sia auto-formazione. Non esiste una volontà sopra l’uomo alla quale l’uomo deve obbedienza eterna. È questo il motivo per cui fare riferimento ad un diritto del bambino che è prima della sua nascita è vera follia per questa umanità, vera pazzia. </w:t>
      </w:r>
    </w:p>
    <w:p w14:paraId="57688077"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Se poi dovessimo aggiungere l’altro diritto del bambino, anche questo prima del suo stesso concepimento, allora qui siamo da internare. </w:t>
      </w:r>
    </w:p>
    <w:p w14:paraId="5F153DD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Il bambino ha il diritto di conoscere il suo Creatore. Non Colui che ha creato l’uomo e la donna agli inizi e poi ogni altra vita viene dalla loro vita. Per la fede biblica e per la dottrina cattolica questa è pura falsità. L’uomo e la donna donano il corpo, la carne al bambino. Ma non sono essi i soli procreatori del bambino. La carne non è il bambino. L’anima dell’uomo è creata direttamente da Dio ed è l’anima che fa della carne un essere vivente. Infatti non appena l’anima lascia il corpo, la carne entra in putrefazione, in corruzione, diviene polvere. </w:t>
      </w:r>
    </w:p>
    <w:p w14:paraId="4CF1DDBC"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un diritto dell’anima conoscere il suo Creatore secondo purissima verità. Se è suo diritto, a nessun bambino, a nessun uomo deve essere impedito di conoscere il suo vero Creatore, il suo vero Signore, il suo vero Dio.  </w:t>
      </w:r>
    </w:p>
    <w:p w14:paraId="75D44877"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A nessun uomo si può vietare il cammino verso la verità più pura e più santa. Ed è questo il vero significato della libertà religiosa. Libertà religiosa non significa che ognuno può vivere la religione che vuole. Significa invece che ad ogni bambino, ad ogni uomo deve essere lasciata libertà di cercare e trovare il vero Dio. Ma anche che uno può annunziare il vero Dio, il vero Signore, senza però imporre o costringere ad accoglierlo. A noi la libertà di offrire il vero Dio. Agli altri la volontà di accoglierlo o di rifiutarlo. </w:t>
      </w:r>
    </w:p>
    <w:p w14:paraId="6BECEEE5"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Questo diritto alla conoscenza del vero Creatore dell’uomo la Chiesa cattolica lo riconosce al bambino prima del suo concepimento. Questo diritto è talmente essenziale per essa, che senza la volontà di rispettare questo diritto, essa non celebra il matrimonio. Se gli sposi dovessero dire: No, noi non rispettiamo questo diritto del bambino, il rito finirebbe in questo istante. Viene violato un diritto fondamentale della vita del bambino. </w:t>
      </w:r>
    </w:p>
    <w:p w14:paraId="7B95B628"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Ma questi diritti per un cristiano senza più riferimento a Dio, alla sua divina volontà, sono discorsi insensati, stolti. Sono una chimera e una favola d’altri tempi. Ormai regna solo la volontà dell’uomo. Non vi è una volontà superiore dalla quale viene la nostra vita e secondo la quale essa va vissuta, pena la nostra perdizione oggi e nell’eternità. Tutto necessariamente deve venire dal pensiero dell’uomo senza Dio. </w:t>
      </w:r>
    </w:p>
    <w:p w14:paraId="397A1D2F"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Oggi nelle questioni di aborto, divorzio, maternità e paternità surrogate, fecondazioni eterologhe, impianto di embrioni tratti da persone ignote, utero in affitto, adozione da parte di coppie non secondo natura, chi soffre è il bambino. Chi subisce è il bambino. È al bambino che viene negato il suo diritto alla vita e a vivere con il proprio vero padre e la propria vera madre. È al bambino che viene negato il diritto alla vita secondo Dio.</w:t>
      </w:r>
    </w:p>
    <w:p w14:paraId="1CBE6945"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Viviamo in una società in cui ogni adulto pretende che venga difeso il suo non diritto, il suo falso diritto, ma calpestando il vero naturale diritto del bambino. Il diritto dell’adulto finisce quando viene leso il diritto del bambino. Gli adulti sono a servizio del bambino, mai loro padroni. Sono i custodi del diritto dei figli, mai i loro despoti o tiranni. Una civiltà in cui gli adulti sono tiranni dei bambini è disumana. Mia potrà dirsi civiltà. Oggi dobbiamo confessare che la disumanità è grande.</w:t>
      </w:r>
    </w:p>
    <w:p w14:paraId="4FD943B2"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Poiché ogni uomo ha il suo cuore, ogni uomo ha le sue regole personali di giustizia. È questa la nostra moderna torre di Babele. Ecco la giustizia secondo il cuore dell’uomo: l’aborto è diritto, l’adulterio è diritto, l’eutanasia è diritto, il peccato contro natura è diritto. Ogni abominio e nefandezza è diritto. Ogni immoralità è diritto. Oggi la nostra falsa, errata, bugiarda teologizzazione del Vangelo e dell’intera Scrittura, sta privando l’uomo di essenziali diritti dategli dal suo Signore, Dio, Creatore, Redentore, Salvatore potente. È diritto dell’uomo conoscere la vera sorgente della salvezza che è Cristo Gesù. </w:t>
      </w:r>
    </w:p>
    <w:p w14:paraId="5D06F661"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che gli venga annunziato Gesù Signore secondo la purissima verità del Vangelo. </w:t>
      </w:r>
    </w:p>
    <w:p w14:paraId="6F26C499"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rinascere da acqua e da Spirito Santo. </w:t>
      </w:r>
    </w:p>
    <w:p w14:paraId="3D5107DC"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essere incorporato alla Chiesa una, santa, cattolica, apostolica, che è solo quella il cui fondamento visibile è Pietro. </w:t>
      </w:r>
    </w:p>
    <w:p w14:paraId="68A75A8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È diritto di ogni uomo essere confortato con la grazia e la verità di Cristo Signore, sostenuto dall’annunzio della Parola. </w:t>
      </w:r>
    </w:p>
    <w:p w14:paraId="77483A6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dell’uomo conoscere in pienezza di verità chi è il suo Creatore, Signore, Dio. </w:t>
      </w:r>
    </w:p>
    <w:p w14:paraId="28F4F04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Poiché questi diritti sono dati direttamente da Dio ad ogni uomo che viene sulla nostra terra, nessun uomo potrà mai cancellarli. Sarà lui privato della beatitudine eterna. Ma noi, con la nostra falsa, bugiarda, cattiva e anche malvagia teologizzazione, stiamo dichiarando questi diritti cosa contraria alla vera umanità. Stiamo costruendo una falsa umanità, ci stiamo paganizzando e neanche ce ne accorgiamo. </w:t>
      </w:r>
    </w:p>
    <w:p w14:paraId="57B1FD66"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Oggi la cattiva teologizzazione del Vangelo sta privando l’uomo di questi diritti fondamentali, essenziali, che sono tutti finalizzati al diritto di ogni uomo di gustare la vita eterna, secondo la verità del Vangelo e non secondo la falsità della cattiva teologizzazione. </w:t>
      </w:r>
    </w:p>
    <w:p w14:paraId="625321B2"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c’è un altro fondamentale, costitutivo, essenziale diritto che l’anima deve custodire gelosamente nel cuore e al quale deve immediata e sempre pronta obbedienza. È il diritto di seguire la mozione dello Spirito Santo, che la spinge verso una via di santificazione anziché verso un’altra. Non è evangelico, non è ecclesiale, non è sacerdotale, non è cristiano tutto ciò che ignora questo diritto fondamentale di ogni anima: raggiungere la vera salvezza nel tempo e nell’eternità. </w:t>
      </w:r>
    </w:p>
    <w:p w14:paraId="2A409C3B"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Difendere i diritti delle anime è obbligo di ogni discepolo di Gesù. Negare un solo diritto dell’anima è peccato contro lo Spirito Santo. La Chiesa del Dio vivente, la Chiesa una, santa, cattolica, apostolica rispetta questo diritto, arrendendosi dinanzi all’appello di ciascuno alla sua coscienza. La responsabilità della decisione è solo sua. </w:t>
      </w:r>
    </w:p>
    <w:p w14:paraId="0BB652DC"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Un diritto da mettere nel cuore è il diritto di difendere la verità con la verità. Mai la verità va difesa con la falsità. Non basta dire: Se agisci così, sei un idolatra. Se ti comporti in questo modo, costruisci un vitello d’oro. Devi spiegare la verità di ogni tua parola. È diritto dell’uomo essere illuminato con la verità.</w:t>
      </w:r>
    </w:p>
    <w:p w14:paraId="6C958A1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Sui diritti del bambino prima del concepimento ci sono ancora altre verità che è giusto mettere in grande luce. I vizi per la salute sono potente veleno di morte. Il </w:t>
      </w:r>
      <w:r w:rsidRPr="005E4F34">
        <w:rPr>
          <w:rFonts w:ascii="Arial" w:hAnsi="Arial" w:cs="Arial"/>
          <w:iCs/>
          <w:sz w:val="24"/>
          <w:szCs w:val="24"/>
        </w:rPr>
        <w:lastRenderedPageBreak/>
        <w:t xml:space="preserve">vizio deturpa, svilisce, opprime, deprime, disprezza, impoverisce, ferisce, uccide. La salute è il nostro bene più prezioso. </w:t>
      </w:r>
    </w:p>
    <w:p w14:paraId="3FDEF808"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Essa va custodita, accresciuta, protetta, salvaguardata. Le virtù sono le vere vitamine della vita. Quando si trasforma il vizio in necessità di vita è allora che non vi è più spazio per carità, elemosina, misericordia, solidarietà. Il vizio è fonte di grande miseria spirituale e materiale. Esso non uccide solo il corpo, ma anche l’anima e lo spirito. </w:t>
      </w:r>
    </w:p>
    <w:p w14:paraId="67DE31EE"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Chi elimina i vizi dal suo corpo, dalla sua mente, dal suo cuore, rende il suo spirito libero e la sua anima leggera, capaci di volare. Come si trasmette il patrimonio fisico, così anche va trasmesso il patrimonio genetico spirituale. È trasmissione ininterrotta, perenne. Questo patrimonio genetico spirituale è la fede in Cristo Gesù, la speranza che nasce dalla sua Parola, la carità del suo santissimo cuore. Se padre e madre sono senza fede, anche i loro figli cresceranno senza fede nel loro sangue. </w:t>
      </w:r>
    </w:p>
    <w:p w14:paraId="522E6E4C"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Oggi è questa la povertà delle povertà. Nessuna povertà è più grande di questa: generare un figlio, ma senza trasmettere loro il patrimonio genetico spirituale della fede in Gesù. È povertà che determina tutta la vita: generare un figlio senza la trasmissione della speranza e della carità vissuta con il cuore di Cristo. Oggi questa povertà è visibile. Ed è questa la causa della scarsa o addirittura inesistente nostra elevazione spirituale, morale, culturale. Sublime verità che mai deve essere dimenticata. </w:t>
      </w:r>
    </w:p>
    <w:p w14:paraId="5A4A3698"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Se Cristo Gesù non diviene il nostro patrimonio genetico, mai lo possiamo trasmettere. L’educazione non è insegnamento esterno. È trasmissione genetica spirituale, così come noi siamo per creazione “trasmissione genetica di Dio”. Nel battesimo noi riceviamo “i geni di Cristo”, che sono “geni di Dio”, divenendo partecipi del suo patrimonio genetico della natura divina. Ridurre l’educazione o l’accompagnamento a parole vuote, non produrrà mai frutti di vita vera. Manca il dono del “gene” della vita eterna. Questo gene va dato per generazione fisica e anche spirituale. Ma per darlo è necessario che si è vero “gene” di Cristo Gesù e di Dio Padre. </w:t>
      </w:r>
    </w:p>
    <w:p w14:paraId="6C1D4F0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La Vergine Maria si lascia fare e Dio fa di Lei una degnissima Madre del suo Verbo Eterno. Lei nella santità è la bellezza più alta e nobile. Come Maria, ogni </w:t>
      </w:r>
      <w:r w:rsidRPr="005E4F34">
        <w:rPr>
          <w:rFonts w:ascii="Arial" w:hAnsi="Arial" w:cs="Arial"/>
          <w:iCs/>
          <w:sz w:val="24"/>
          <w:szCs w:val="24"/>
        </w:rPr>
        <w:lastRenderedPageBreak/>
        <w:t xml:space="preserve">donna, chiamata a generare figli a Dio, dovrebbe lasciarsi fare bella, santa, pura, perfetta anche se in misura diversa. Anche se differente è la missione, bellezza spirituale e fisica, purezza dell’anima e del corpo sono necessari per divenire madri degne. Non è per nulla conveniente per una donna abbandonarsi al vizio, lasciandosi conquistare da alcool, fumo, droga, cambiare spesso uomini. Non è per nulla conveniente darsi all’immoralità, deturpando anima, cuore, spirito, e deteriorando il corpo in modo irreversibile. </w:t>
      </w:r>
    </w:p>
    <w:p w14:paraId="3B6D389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Una donna mai deve per vizio o mancanza di virtù, rendere il corpo incapace per natura trasformata di generare un figlio come si conviene. Ogni figlio va generato nella santità del corpo e della mente, del fisico e dello spirito. Certi vizi rovinano geneticamente la natura. Non c’è missione più alta sulla terra della maternità ed essa mai va cancellata dalla mente e dal cuore. Di certo non si pensa al bene migliore del figlio quando non lo si concepisce nel modo più degno, più vero, più giusto, più santo. È giusto che ogni nuova creatura riceva il meglio della vita della madre. Mai esso dovrà ricevere il peggio. </w:t>
      </w:r>
    </w:p>
    <w:p w14:paraId="68203D6F"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La maternità è sacrificio. Nessuno potrà mai generare santità da una natura corrotta, natura di vizio e di peccato. Santità da santità, vizio da vizio, corruzione da corruzione, immoralità da immoralità, falsità da falsità, inganno da inganno. </w:t>
      </w:r>
    </w:p>
    <w:p w14:paraId="37E1C9F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Padre e Madre, uomo e donna sono essenziali perché vi sia vera famiglia, famiglia umana. Mai vi potrà essere vera famiglia, famiglia umana senza il padre e senza la madre. Due padri insieme senza essere padri non fanno famiglia. Due madri insieme senza essere madri non fanno famiglia. La famiglia, quella vera, si compone di un padre e di una madre con legame stabile. </w:t>
      </w:r>
    </w:p>
    <w:p w14:paraId="6C0D6E6E"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Come due uomini che si mettono insieme mai potranno generare un figlio, così neanche lo potranno fare crescere. Manca la madre. Così per due donne che si mettono insieme. Esse mai potranno generare un figlio e così neanche lo potranno fare crescere. Manca il padre. </w:t>
      </w:r>
    </w:p>
    <w:p w14:paraId="5A52552A"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Violentare la natura sostituendo i suoi diritti con diritti artificiali e artificiosi è condannarla a produrre frutti avvelenati, di morte. Nessun uomo: prete, religioso, scienziato, politico, filosofo, economista, romanziere o altri, potrà mai ledere la natura nei suoi diritti. Chi lede i diritti della natura s’incammina su vie di non vita. Chi sancisce falsi diritti artificiali e artificiosi è nemico dell’umanità. Nessuna </w:t>
      </w:r>
      <w:r w:rsidRPr="005E4F34">
        <w:rPr>
          <w:rFonts w:ascii="Arial" w:hAnsi="Arial" w:cs="Arial"/>
          <w:iCs/>
          <w:sz w:val="24"/>
          <w:szCs w:val="24"/>
        </w:rPr>
        <w:lastRenderedPageBreak/>
        <w:t xml:space="preserve">politica è buona dinanzi a Dio, se essa calpesta anche un solo diritto di un solo uomo. I diritti da osservare non sono quelli artificiali, immorali, peccaminosi che l’uomo stabilisce come diritti. Sono quelli invece che il Signore ha stabilito diritti inviolabili della persona umana. </w:t>
      </w:r>
    </w:p>
    <w:p w14:paraId="239A18FB"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inviolabile della persona umana che una donna si sposi con un uomo e concepisca altra vita. Anche concepire è diritto inviolabile e nessuna legge dell’uomo lo potrà calpestare. La Chiesa insegna che paternità e maternità dovranno essere responsabili. Ma è sempre l’uomo e la donna che decidono quanti figli dare al loro Signore, Creatore, Dio. Non è diritto della persona umana che un uomo si sposi con un altro uomo e una donna con un’altra donna. Non viene rispettato il comandamento del Signore che vuole che l’uomo e la donna: “Crescano e si moltiplichino”. Un uomo non può concepire se non con una donna e una donna se non con un uomo, legittimamente uniti nel matrimonio unico e indissolubile. </w:t>
      </w:r>
    </w:p>
    <w:p w14:paraId="69BD1E29"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È diritto della persona umana una volta concepita che la vita le venga rispettata. Nessuno gliela potrà mai togliere. Essa è sua e di Dio. Chi priva della vita una vita concepita offende gravemente la vita concepita e anche Dio che ha collaborato al concepimento con la creazione dell’anima. </w:t>
      </w:r>
    </w:p>
    <w:p w14:paraId="173B07F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è anche diritto inalienabile della persona umana che dal momento del suo concepimento viva nella sua famiglia, con il padre e con la madre che le hanno dato la vita. </w:t>
      </w:r>
    </w:p>
    <w:p w14:paraId="4EACD52F"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Sono diritti artificiali, di peccato e quindi grandi abomini presso Dio sia il divorzio che l’aborto. Con l’aborto si toglie la vita alla vita. Con il divorzio si priva la vita di divenire vera vita. </w:t>
      </w:r>
    </w:p>
    <w:p w14:paraId="577B5918"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l’uomo non si cura dei diritti dell’uomo, per questo la sua politica è miserevole, disumana. Quale umanità vi è in una politica che ogni anno uccide nel mondo circa cinquantasei milioni di vite concepite? Quale umanità vi è in quella politica che consente la distruzione della culla della vita? Che un uomo possa fare il male è una cosa. Che il male venga decretato bene per legge è politica disumana, gravemente offensiva del Dio Creatore e Signore, del Dio della vita. </w:t>
      </w:r>
    </w:p>
    <w:p w14:paraId="3215D29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Ma oggi chi si cura del Signore? Chi oggi pensa che di ogni disumanità dobbiamo rendere a Lui conto? Chi pensa che ogni legge disumana non lede i diritti solo di </w:t>
      </w:r>
      <w:r w:rsidRPr="005E4F34">
        <w:rPr>
          <w:rFonts w:ascii="Arial" w:hAnsi="Arial" w:cs="Arial"/>
          <w:iCs/>
          <w:sz w:val="24"/>
          <w:szCs w:val="24"/>
        </w:rPr>
        <w:lastRenderedPageBreak/>
        <w:t xml:space="preserve">un uomo, ma dell’intera umanità che viene privata dei suoi diritti fondamentali? Pensare che tutto dipende dalla decisione dell’uomo, è grande stoltezza. Anche perché sui re della terra e su tutti coloro che esercitano il potere, il Signore indagherà con una indagine rigorosa. Vaglierà ogni parola da essi proferita. Ogni legge da essi emanata. Ogni disordine creato nel suo regno. Ogni deviazione dalla retta giustizia. Ogni arbitrio introdotto nella sua creazione. Si può anche decidere di uccidere ogni neonato o anche ogni anziano o ogni ammalato grave, o persone inabili a qualsiasi lavoro. </w:t>
      </w:r>
    </w:p>
    <w:p w14:paraId="0A3C179D"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Ognuno però dovrà sapere che Dio gli domanderà conto anche di un secondo di vita sottratto all’uomo per pensiero, legge, decreto, opera dell’uomo. Un re che non è collegato con la volontà di Dio, mai potrà dirsi vero re. L’arbitrio sarà la sua legge, la prepotenza la sua ragione, l’urlo il suo dialogo, la violenza la sua argomentazione, il ricatto la forza del suo spirito, la minaccia il suo convincimento. Così si è re di Satana, non di Dio, re di peccato e tenebra, mai re di grazia e verità. </w:t>
      </w:r>
    </w:p>
    <w:p w14:paraId="3E629D1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Altra verità che mai dovrà essere dimentica, sempre osservata dall’uomo. A nessuna donna è consentito dal Creatore dell’uomo concepire un figlio contro la sua Legge e la sua Legge è una sola: ogni concepimento dovrà avvenire in seno al matrimonio da lui stabilito nel momento stesso della creazione dell’uomo e della donna. Ecco il vero matrimonio secondo la natura dell’uomo: un solo uomo, una sola donna con legame stabile, duraturo, inseparabile fino alla morte. Se una donna si presta al concepimento con un seme che non è di suo marito, si pone fuori della Legge del suo Creatore. </w:t>
      </w:r>
    </w:p>
    <w:p w14:paraId="6830E73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Così dicasi anche per un uomo. Chi dona il suo seme fuori del matrimonio secondo la verità della natura creata da Dio, si pone fuori della Legge della natura creata e introduce un gravissimo disordine all’interno di tutta la creazione. </w:t>
      </w:r>
    </w:p>
    <w:p w14:paraId="37226EB0"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Se due uomini e due donne vogliono porsi al di fuori e contro la Legge della creazione, è una scelta della loro volontà, contro però la verità di creazione. Devono però assumere le conseguenze di questa loro scelta di volontà. Chi sceglie questa via, deve sapere che mai potrà essere vera madre e mai vero padre. Una donna non può concepire la vita con un’altra donna, né un uomo può concepire la vita con un altro uomo. Se una donna vuole essere vera madre deve passare dall’omosessualità all’eterosessualità. </w:t>
      </w:r>
    </w:p>
    <w:p w14:paraId="3EFD23A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lastRenderedPageBreak/>
        <w:t xml:space="preserve">E anche un uomo, se vuole essere vero padre, deve passare dall’omosessualità all’eterosessualità. Questo per legge di natura creata che nessuna volontà umana potrà mai abrogare o cancellare. Questo vale per l’uno e per l’altro partner omosessuale. Altrimenti uno è padre e l’altro rimane senza paternità. Una è madre e l’altra rimane senza maternità. </w:t>
      </w:r>
    </w:p>
    <w:p w14:paraId="104D0BEB"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Divenire due donne madri di un bambino non da esse concepito, è contro il diritto del bambino, che per legge di natura deve crescere con un vero padre e una vera madre. </w:t>
      </w:r>
    </w:p>
    <w:p w14:paraId="76CEF8D4"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Solo in casi di morte dei due genitori, potrà essere dato in adozione, ma a chi? Ad una vera famiglia costituita secondo la legge di natura: da un vero padre e da una vera madre. È il diritto del bambino che mai potrà essere dichiarato nullo. Ognuno sotto il cielo può scegliere di vivere come gli pare. Mai però potrà calpestare un solo diritto che per natura è dell’altro. Oggi invece ognuno decide di vivere come gli pare, calpestando però i diritti di natura che sono inviolabili. </w:t>
      </w:r>
    </w:p>
    <w:p w14:paraId="7D2CE1A3" w14:textId="77777777" w:rsidR="005E4F34" w:rsidRPr="005E4F34" w:rsidRDefault="005E4F34" w:rsidP="005E4F34">
      <w:pPr>
        <w:spacing w:after="120" w:line="360" w:lineRule="auto"/>
        <w:jc w:val="both"/>
        <w:rPr>
          <w:rFonts w:ascii="Arial" w:hAnsi="Arial" w:cs="Arial"/>
          <w:iCs/>
          <w:sz w:val="24"/>
          <w:szCs w:val="24"/>
        </w:rPr>
      </w:pPr>
      <w:r w:rsidRPr="005E4F34">
        <w:rPr>
          <w:rFonts w:ascii="Arial" w:hAnsi="Arial" w:cs="Arial"/>
          <w:iCs/>
          <w:sz w:val="24"/>
          <w:szCs w:val="24"/>
        </w:rPr>
        <w:t xml:space="preserve">La Madre nostra celeste ci liberi da ogni superbia che sta distruggendo tutti i diritti fondamentali della persona umana, diritti inviolabili ed eterni.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0744" w14:textId="77777777" w:rsidR="003A226C" w:rsidRDefault="003A226C">
      <w:pPr>
        <w:spacing w:after="0" w:line="240" w:lineRule="auto"/>
      </w:pPr>
      <w:r>
        <w:separator/>
      </w:r>
    </w:p>
  </w:endnote>
  <w:endnote w:type="continuationSeparator" w:id="0">
    <w:p w14:paraId="6573FF56" w14:textId="77777777" w:rsidR="003A226C" w:rsidRDefault="003A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7E71" w14:textId="77777777" w:rsidR="003A226C" w:rsidRDefault="003A226C">
      <w:pPr>
        <w:spacing w:after="0" w:line="240" w:lineRule="auto"/>
      </w:pPr>
      <w:r>
        <w:separator/>
      </w:r>
    </w:p>
  </w:footnote>
  <w:footnote w:type="continuationSeparator" w:id="0">
    <w:p w14:paraId="66F8D1B9" w14:textId="77777777" w:rsidR="003A226C" w:rsidRDefault="003A2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A226C"/>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5E4F34"/>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A1C89"/>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6273</Words>
  <Characters>35759</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2023-04-22T06:40:00Z</dcterms:created>
  <dcterms:modified xsi:type="dcterms:W3CDTF">2023-04-22T06:41:00Z</dcterms:modified>
</cp:coreProperties>
</file>